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ED938B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 xml:space="preserve">项 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 xml:space="preserve">目 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 xml:space="preserve">报 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 xml:space="preserve">价 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函</w:t>
      </w:r>
    </w:p>
    <w:p w14:paraId="63FB0C70">
      <w:pPr>
        <w:spacing w:line="540" w:lineRule="exac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锡林郭勒盟科公建设工程质量检测有限公司：</w:t>
      </w:r>
    </w:p>
    <w:p w14:paraId="2F16A891">
      <w:pPr>
        <w:spacing w:line="540" w:lineRule="exac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询价单位：锡林郭勒盟科公建设工程质量检测有限公司 </w:t>
      </w:r>
      <w:r>
        <w:rPr>
          <w:rFonts w:asciiTheme="minorEastAsia" w:hAnsiTheme="minorEastAsia" w:eastAsiaTheme="minorEastAsia"/>
          <w:sz w:val="28"/>
          <w:szCs w:val="28"/>
        </w:rPr>
        <w:t xml:space="preserve">         </w:t>
      </w:r>
      <w:r>
        <w:rPr>
          <w:rFonts w:hint="eastAsia" w:asciiTheme="minorEastAsia" w:hAnsiTheme="minorEastAsia" w:eastAsiaTheme="minorEastAsia"/>
          <w:sz w:val="28"/>
          <w:szCs w:val="28"/>
        </w:rPr>
        <w:t>单位地址：锡林浩特市团结大街1</w:t>
      </w:r>
      <w:r>
        <w:rPr>
          <w:rFonts w:asciiTheme="minorEastAsia" w:hAnsiTheme="minorEastAsia" w:eastAsiaTheme="minorEastAsia"/>
          <w:sz w:val="28"/>
          <w:szCs w:val="28"/>
        </w:rPr>
        <w:t>2</w:t>
      </w:r>
      <w:r>
        <w:rPr>
          <w:rFonts w:hint="eastAsia" w:asciiTheme="minorEastAsia" w:hAnsiTheme="minorEastAsia" w:eastAsiaTheme="minorEastAsia"/>
          <w:sz w:val="28"/>
          <w:szCs w:val="28"/>
        </w:rPr>
        <w:t>号</w:t>
      </w:r>
    </w:p>
    <w:p w14:paraId="32DA2093">
      <w:pPr>
        <w:spacing w:line="540" w:lineRule="exact"/>
        <w:rPr>
          <w:rFonts w:hint="default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询价单位联系人：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盛海波</w:t>
      </w:r>
      <w:r>
        <w:rPr>
          <w:rFonts w:asciiTheme="minorEastAsia" w:hAnsiTheme="minorEastAsia" w:eastAsiaTheme="minorEastAsia"/>
          <w:sz w:val="28"/>
          <w:szCs w:val="28"/>
        </w:rPr>
        <w:t xml:space="preserve">                              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 xml:space="preserve">      </w:t>
      </w:r>
      <w:r>
        <w:rPr>
          <w:rFonts w:hint="eastAsia" w:asciiTheme="minorEastAsia" w:hAnsiTheme="minorEastAsia" w:eastAsiaTheme="minorEastAsia"/>
          <w:sz w:val="28"/>
          <w:szCs w:val="28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18847992662</w:t>
      </w:r>
    </w:p>
    <w:p w14:paraId="649F0AD5">
      <w:pPr>
        <w:spacing w:before="217" w:beforeLines="50" w:line="540" w:lineRule="exact"/>
        <w:jc w:val="center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关于《锡林郭勒盟科公建设工程质量检测有限公司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公务用车采购项目</w:t>
      </w:r>
      <w:r>
        <w:rPr>
          <w:rFonts w:hint="eastAsia" w:asciiTheme="minorEastAsia" w:hAnsiTheme="minorEastAsia" w:eastAsiaTheme="minorEastAsia"/>
          <w:sz w:val="28"/>
          <w:szCs w:val="28"/>
        </w:rPr>
        <w:t>》报价如下：</w:t>
      </w:r>
    </w:p>
    <w:tbl>
      <w:tblPr>
        <w:tblStyle w:val="5"/>
        <w:tblW w:w="140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617"/>
        <w:gridCol w:w="4300"/>
        <w:gridCol w:w="1348"/>
        <w:gridCol w:w="2325"/>
        <w:gridCol w:w="1612"/>
      </w:tblGrid>
      <w:tr w14:paraId="393DA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817" w:type="dxa"/>
            <w:vAlign w:val="center"/>
          </w:tcPr>
          <w:p w14:paraId="55E194B0">
            <w:pPr>
              <w:jc w:val="center"/>
              <w:rPr>
                <w:rFonts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  <w:szCs w:val="28"/>
              </w:rPr>
              <w:t>序号</w:t>
            </w:r>
          </w:p>
        </w:tc>
        <w:tc>
          <w:tcPr>
            <w:tcW w:w="3617" w:type="dxa"/>
            <w:vAlign w:val="center"/>
          </w:tcPr>
          <w:p w14:paraId="74A1DF1D"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4300" w:type="dxa"/>
            <w:vAlign w:val="center"/>
          </w:tcPr>
          <w:p w14:paraId="2BEF6202">
            <w:pPr>
              <w:spacing w:line="400" w:lineRule="exact"/>
              <w:jc w:val="center"/>
              <w:rPr>
                <w:rFonts w:hint="default" w:cs="宋体" w:asciiTheme="minorEastAsia" w:hAnsiTheme="minorEastAsia" w:eastAsia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8"/>
                <w:szCs w:val="28"/>
                <w:lang w:val="en-US" w:eastAsia="zh-CN"/>
              </w:rPr>
              <w:t>项目要求</w:t>
            </w:r>
          </w:p>
        </w:tc>
        <w:tc>
          <w:tcPr>
            <w:tcW w:w="1348" w:type="dxa"/>
            <w:vAlign w:val="center"/>
          </w:tcPr>
          <w:p w14:paraId="7F5704B4">
            <w:pPr>
              <w:spacing w:line="400" w:lineRule="exact"/>
              <w:jc w:val="center"/>
              <w:rPr>
                <w:rFonts w:hint="eastAsia" w:cs="宋体" w:asciiTheme="minorEastAsia" w:hAnsiTheme="minorEastAsia" w:eastAsia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8"/>
                <w:szCs w:val="28"/>
                <w:lang w:val="en-US" w:eastAsia="zh-CN"/>
              </w:rPr>
              <w:t>数量</w:t>
            </w:r>
          </w:p>
        </w:tc>
        <w:tc>
          <w:tcPr>
            <w:tcW w:w="2325" w:type="dxa"/>
            <w:vAlign w:val="center"/>
          </w:tcPr>
          <w:p w14:paraId="5361C183">
            <w:pPr>
              <w:spacing w:line="400" w:lineRule="exact"/>
              <w:jc w:val="center"/>
              <w:rPr>
                <w:rFonts w:hint="eastAsia" w:asciiTheme="minorEastAsia" w:hAnsiTheme="minorEastAsia" w:eastAsiaTheme="minorEastAsia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8"/>
                <w:szCs w:val="28"/>
              </w:rPr>
              <w:t>含税报价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8"/>
                <w:szCs w:val="28"/>
                <w:lang w:val="en-US" w:eastAsia="zh-CN"/>
              </w:rPr>
              <w:t>元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612" w:type="dxa"/>
            <w:vAlign w:val="center"/>
          </w:tcPr>
          <w:p w14:paraId="1489DDEB">
            <w:pPr>
              <w:spacing w:line="400" w:lineRule="exact"/>
              <w:jc w:val="center"/>
              <w:rPr>
                <w:rFonts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8"/>
                <w:szCs w:val="28"/>
              </w:rPr>
              <w:t>备注</w:t>
            </w:r>
          </w:p>
        </w:tc>
      </w:tr>
      <w:tr w14:paraId="54B47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817" w:type="dxa"/>
            <w:vAlign w:val="center"/>
          </w:tcPr>
          <w:p w14:paraId="69236B27">
            <w:pPr>
              <w:jc w:val="center"/>
              <w:rPr>
                <w:rFonts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  <w:szCs w:val="28"/>
              </w:rPr>
              <w:t>1</w:t>
            </w:r>
          </w:p>
        </w:tc>
        <w:tc>
          <w:tcPr>
            <w:tcW w:w="3617" w:type="dxa"/>
            <w:vAlign w:val="center"/>
          </w:tcPr>
          <w:p w14:paraId="4FDB6859">
            <w:pPr>
              <w:jc w:val="center"/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公务用车采购项目</w:t>
            </w:r>
          </w:p>
        </w:tc>
        <w:tc>
          <w:tcPr>
            <w:tcW w:w="4300" w:type="dxa"/>
            <w:vAlign w:val="center"/>
          </w:tcPr>
          <w:p w14:paraId="24CDD647">
            <w:pPr>
              <w:pStyle w:val="7"/>
              <w:spacing w:before="0" w:beforeAutospacing="0" w:after="0" w:afterAutospacing="0" w:line="510" w:lineRule="atLeast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32"/>
                <w:szCs w:val="32"/>
                <w:lang w:val="en-US" w:eastAsia="zh-CN"/>
              </w:rPr>
              <w:t>沙漠金色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333333"/>
                <w:sz w:val="28"/>
                <w:szCs w:val="28"/>
                <w:lang w:val="en-US" w:eastAsia="zh-CN"/>
              </w:rPr>
              <w:t>皮卡汽车一辆，要求：排量≤2.0T、四轮驱动、插电式混合动力、智能钥匙、蓝牙钥匙、全景天窗、方向盘加热、真皮座椅加热、彩色液晶仪表+多屏联动。</w:t>
            </w:r>
          </w:p>
        </w:tc>
        <w:tc>
          <w:tcPr>
            <w:tcW w:w="1348" w:type="dxa"/>
            <w:vAlign w:val="center"/>
          </w:tcPr>
          <w:p w14:paraId="1A394E6D">
            <w:pPr>
              <w:jc w:val="center"/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1台</w:t>
            </w:r>
          </w:p>
        </w:tc>
        <w:tc>
          <w:tcPr>
            <w:tcW w:w="2325" w:type="dxa"/>
            <w:vAlign w:val="center"/>
          </w:tcPr>
          <w:p w14:paraId="2EE296D4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612" w:type="dxa"/>
            <w:vAlign w:val="center"/>
          </w:tcPr>
          <w:p w14:paraId="5E8D5E23">
            <w:pPr>
              <w:jc w:val="center"/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报价不含购置税</w:t>
            </w:r>
          </w:p>
        </w:tc>
      </w:tr>
    </w:tbl>
    <w:p w14:paraId="3DF694AC">
      <w:pPr>
        <w:spacing w:line="540" w:lineRule="exact"/>
        <w:jc w:val="both"/>
        <w:rPr>
          <w:rFonts w:hint="eastAsia" w:asciiTheme="minorEastAsia" w:hAnsiTheme="minorEastAsia" w:eastAsiaTheme="minorEastAsia"/>
          <w:sz w:val="28"/>
          <w:szCs w:val="28"/>
        </w:rPr>
      </w:pPr>
    </w:p>
    <w:p w14:paraId="0265A00F">
      <w:pPr>
        <w:spacing w:line="540" w:lineRule="exact"/>
        <w:jc w:val="both"/>
        <w:rPr>
          <w:rFonts w:hint="eastAsia" w:asciiTheme="minorEastAsia" w:hAnsiTheme="minorEastAsia" w:eastAsiaTheme="minorEastAsia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公司名称：</w:t>
      </w:r>
      <w:r>
        <w:rPr>
          <w:rFonts w:hint="eastAsia" w:asciiTheme="minorEastAsia" w:hAnsiTheme="minorEastAsia" w:eastAsiaTheme="minorEastAsia"/>
          <w:sz w:val="28"/>
          <w:szCs w:val="28"/>
          <w:u w:val="single"/>
          <w:lang w:val="en-US" w:eastAsia="zh-CN"/>
        </w:rPr>
        <w:t xml:space="preserve">                                 </w:t>
      </w:r>
      <w:r>
        <w:rPr>
          <w:rFonts w:hint="eastAsia" w:asciiTheme="minorEastAsia" w:hAnsiTheme="minorEastAsia" w:eastAsiaTheme="minorEastAsia"/>
          <w:sz w:val="28"/>
          <w:szCs w:val="28"/>
          <w:u w:val="none"/>
          <w:lang w:val="en-US" w:eastAsia="zh-CN"/>
        </w:rPr>
        <w:t>（公章）</w:t>
      </w:r>
    </w:p>
    <w:p w14:paraId="52FA43DC">
      <w:pPr>
        <w:spacing w:line="540" w:lineRule="exact"/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</w:pPr>
    </w:p>
    <w:p w14:paraId="56E03776">
      <w:pPr>
        <w:spacing w:line="540" w:lineRule="exact"/>
        <w:rPr>
          <w:rFonts w:hint="eastAsia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联系人：                          联系电话：</w:t>
      </w:r>
      <w:r>
        <w:rPr>
          <w:rFonts w:asciiTheme="minorEastAsia" w:hAnsiTheme="minorEastAsia" w:eastAsiaTheme="minorEastAsia"/>
          <w:sz w:val="28"/>
          <w:szCs w:val="28"/>
        </w:rPr>
        <w:t xml:space="preserve">       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 xml:space="preserve">       </w:t>
      </w:r>
      <w:r>
        <w:rPr>
          <w:rFonts w:asciiTheme="minorEastAsia" w:hAnsiTheme="minorEastAsia" w:eastAsiaTheme="minorEastAsia"/>
          <w:sz w:val="28"/>
          <w:szCs w:val="28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 xml:space="preserve">    </w:t>
      </w:r>
      <w:r>
        <w:rPr>
          <w:rFonts w:asciiTheme="minorEastAsia" w:hAnsiTheme="minorEastAsia" w:eastAsiaTheme="minorEastAsia"/>
          <w:sz w:val="28"/>
          <w:szCs w:val="28"/>
        </w:rPr>
        <w:t xml:space="preserve">     </w:t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日期： </w:t>
      </w:r>
      <w:r>
        <w:rPr>
          <w:rFonts w:asciiTheme="minorEastAsia" w:hAnsiTheme="minorEastAsia" w:eastAsiaTheme="minorEastAsia"/>
          <w:sz w:val="28"/>
          <w:szCs w:val="28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 xml:space="preserve">  </w:t>
      </w:r>
      <w:r>
        <w:rPr>
          <w:rFonts w:asciiTheme="minorEastAsia" w:hAnsiTheme="minorEastAsia" w:eastAsiaTheme="minorEastAsia"/>
          <w:sz w:val="28"/>
          <w:szCs w:val="28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年 </w:t>
      </w:r>
      <w:r>
        <w:rPr>
          <w:rFonts w:asciiTheme="minorEastAsia" w:hAnsiTheme="minorEastAsia" w:eastAsiaTheme="minorEastAsia"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/>
          <w:sz w:val="28"/>
          <w:szCs w:val="28"/>
        </w:rPr>
        <w:t>月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 </w:t>
      </w:r>
      <w:r>
        <w:rPr>
          <w:rFonts w:asciiTheme="minorEastAsia" w:hAnsiTheme="minorEastAsia" w:eastAsiaTheme="minorEastAsia"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8"/>
        </w:rPr>
        <w:t>日</w:t>
      </w:r>
    </w:p>
    <w:sectPr>
      <w:pgSz w:w="16838" w:h="11906" w:orient="landscape"/>
      <w:pgMar w:top="1418" w:right="1418" w:bottom="1418" w:left="141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U0MzEwNDc5NTUzYjVlNjkyM2I3MWI4YTE0MTc3YjcifQ=="/>
  </w:docVars>
  <w:rsids>
    <w:rsidRoot w:val="00E84366"/>
    <w:rsid w:val="003565B9"/>
    <w:rsid w:val="00764B22"/>
    <w:rsid w:val="00E84366"/>
    <w:rsid w:val="00E9393D"/>
    <w:rsid w:val="00F75E60"/>
    <w:rsid w:val="0391535D"/>
    <w:rsid w:val="0426258C"/>
    <w:rsid w:val="04620DC7"/>
    <w:rsid w:val="09C004A9"/>
    <w:rsid w:val="0C32126C"/>
    <w:rsid w:val="0E0D761D"/>
    <w:rsid w:val="0F013483"/>
    <w:rsid w:val="16F15D01"/>
    <w:rsid w:val="17DB5B2A"/>
    <w:rsid w:val="18B57DF8"/>
    <w:rsid w:val="1DDA006C"/>
    <w:rsid w:val="21557F0F"/>
    <w:rsid w:val="221D0B09"/>
    <w:rsid w:val="24A41856"/>
    <w:rsid w:val="25C03EE3"/>
    <w:rsid w:val="274B4992"/>
    <w:rsid w:val="282B1577"/>
    <w:rsid w:val="2BC16C21"/>
    <w:rsid w:val="2E467DDC"/>
    <w:rsid w:val="310755CD"/>
    <w:rsid w:val="3532093E"/>
    <w:rsid w:val="35B05B89"/>
    <w:rsid w:val="362353CB"/>
    <w:rsid w:val="384F1DE1"/>
    <w:rsid w:val="3A627573"/>
    <w:rsid w:val="3B2155F7"/>
    <w:rsid w:val="3E822B68"/>
    <w:rsid w:val="422A3CF8"/>
    <w:rsid w:val="423C4737"/>
    <w:rsid w:val="43252782"/>
    <w:rsid w:val="450C3E8B"/>
    <w:rsid w:val="45B16C44"/>
    <w:rsid w:val="47FC1656"/>
    <w:rsid w:val="4BB74194"/>
    <w:rsid w:val="4C751655"/>
    <w:rsid w:val="4C8F0AEC"/>
    <w:rsid w:val="4CD50BBF"/>
    <w:rsid w:val="4D0F6AED"/>
    <w:rsid w:val="4DA37FE1"/>
    <w:rsid w:val="53F8709E"/>
    <w:rsid w:val="540B1521"/>
    <w:rsid w:val="5AE2054A"/>
    <w:rsid w:val="60C5514D"/>
    <w:rsid w:val="623D2491"/>
    <w:rsid w:val="66E36AA3"/>
    <w:rsid w:val="686716E5"/>
    <w:rsid w:val="6B234640"/>
    <w:rsid w:val="6CE21CBA"/>
    <w:rsid w:val="704B3638"/>
    <w:rsid w:val="71014DF6"/>
    <w:rsid w:val="738E20E0"/>
    <w:rsid w:val="745D75D2"/>
    <w:rsid w:val="79A6431B"/>
    <w:rsid w:val="7A687CBD"/>
    <w:rsid w:val="7C4A70CA"/>
    <w:rsid w:val="7F877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0"/>
    <w:pPr>
      <w:spacing w:after="120" w:afterLines="0"/>
      <w:ind w:left="420" w:leftChars="200"/>
    </w:pPr>
  </w:style>
  <w:style w:type="paragraph" w:styleId="3">
    <w:name w:val="Body Text First Indent 2"/>
    <w:basedOn w:val="2"/>
    <w:next w:val="1"/>
    <w:unhideWhenUsed/>
    <w:qFormat/>
    <w:uiPriority w:val="99"/>
    <w:pPr>
      <w:ind w:firstLine="420"/>
    </w:p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p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201</Words>
  <Characters>217</Characters>
  <Lines>3</Lines>
  <Paragraphs>1</Paragraphs>
  <TotalTime>4</TotalTime>
  <ScaleCrop>false</ScaleCrop>
  <LinksUpToDate>false</LinksUpToDate>
  <CharactersWithSpaces>377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2023-03-23T08:53:00Z</dcterms:created>
  <dc:creator>ZL</dc:creator>
  <cp:lastModifiedBy>张蕾</cp:lastModifiedBy>
  <cp:lastPrinted>2024-01-15T07:53:00Z</cp:lastPrinted>
  <dcterms:modified xsi:type="dcterms:W3CDTF">2026-01-27T02:40:46Z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ED8FDE26645B4885A528B9D1D533F1C8_12</vt:lpwstr>
  </property>
  <property fmtid="{D5CDD505-2E9C-101B-9397-08002B2CF9AE}" pid="4" name="KSOTemplateDocerSaveRecord">
    <vt:lpwstr>eyJoZGlkIjoiODNiN2U0NmYwYzYxMDY1YzYwMWJlOWVkOWJiZmJmOTUiLCJ1c2VySWQiOiI0NDIzNDc5MTIifQ==</vt:lpwstr>
  </property>
</Properties>
</file>